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FF" w:rsidRDefault="000F1DF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ICoME </w:t>
      </w:r>
      <w:r w:rsidR="00F779B7">
        <w:rPr>
          <w:rFonts w:ascii="Times New Roman" w:hAnsi="Times New Roman"/>
          <w:b/>
          <w:bCs/>
          <w:kern w:val="0"/>
          <w:sz w:val="28"/>
          <w:szCs w:val="28"/>
        </w:rPr>
        <w:t>20</w:t>
      </w:r>
      <w:r w:rsidR="00F779B7">
        <w:rPr>
          <w:rFonts w:ascii="Times New Roman" w:hAnsi="Times New Roman" w:hint="eastAsia"/>
          <w:b/>
          <w:bCs/>
          <w:kern w:val="0"/>
          <w:sz w:val="28"/>
          <w:szCs w:val="28"/>
        </w:rPr>
        <w:t>13</w:t>
      </w:r>
      <w:r w:rsidR="00F779B7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Guideline for </w:t>
      </w:r>
      <w:r w:rsidR="00F779B7">
        <w:rPr>
          <w:rFonts w:ascii="Times New Roman" w:hAnsi="Times New Roman" w:hint="eastAsia"/>
          <w:b/>
          <w:bCs/>
          <w:kern w:val="0"/>
          <w:sz w:val="28"/>
          <w:szCs w:val="28"/>
        </w:rPr>
        <w:t>P</w:t>
      </w:r>
      <w:r w:rsidR="00F779B7">
        <w:rPr>
          <w:rFonts w:ascii="Times New Roman" w:hAnsi="Times New Roman"/>
          <w:b/>
          <w:bCs/>
          <w:kern w:val="0"/>
          <w:sz w:val="28"/>
          <w:szCs w:val="28"/>
        </w:rPr>
        <w:t>aper</w:t>
      </w:r>
      <w:r w:rsidR="00F779B7">
        <w:rPr>
          <w:rFonts w:ascii="Times New Roman" w:hAnsi="Times New Roman" w:hint="eastAsia"/>
          <w:b/>
          <w:bCs/>
          <w:kern w:val="0"/>
          <w:sz w:val="28"/>
          <w:szCs w:val="28"/>
        </w:rPr>
        <w:t xml:space="preserve"> (Title, 14pt.)</w:t>
      </w:r>
    </w:p>
    <w:p w:rsidR="000F1DFF" w:rsidRPr="00F779B7" w:rsidRDefault="000F1DF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</w:rPr>
      </w:pPr>
    </w:p>
    <w:p w:rsidR="000F1DFF" w:rsidRDefault="000F1DF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</w:rPr>
      </w:pPr>
    </w:p>
    <w:p w:rsidR="000F1DFF" w:rsidRDefault="000F1DF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Kenichi Kubota</w:t>
      </w:r>
    </w:p>
    <w:p w:rsidR="000F1DFF" w:rsidRDefault="000F1DF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kern w:val="0"/>
              <w:sz w:val="20"/>
            </w:rPr>
            <w:t>Kansai University</w:t>
          </w:r>
        </w:smartTag>
        <w:r>
          <w:rPr>
            <w:rFonts w:ascii="Times New Roman" w:hAnsi="Times New Roman"/>
            <w:kern w:val="0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kern w:val="0"/>
              <w:sz w:val="20"/>
            </w:rPr>
            <w:t>Japan</w:t>
          </w:r>
        </w:smartTag>
      </w:smartTag>
    </w:p>
    <w:p w:rsidR="000F1DFF" w:rsidRDefault="000F1DF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kubota@res.kutc.kansai-u.ac.jp</w:t>
      </w:r>
    </w:p>
    <w:p w:rsidR="000F1DFF" w:rsidRDefault="000F1DF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</w:rPr>
      </w:pPr>
    </w:p>
    <w:p w:rsidR="00F779B7" w:rsidRPr="00F779B7" w:rsidRDefault="00F779B7" w:rsidP="00F779B7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</w:rPr>
      </w:pPr>
      <w:r w:rsidRPr="00F779B7">
        <w:rPr>
          <w:rFonts w:ascii="Times New Roman" w:hAnsi="Times New Roman"/>
          <w:kern w:val="0"/>
          <w:sz w:val="20"/>
        </w:rPr>
        <w:t xml:space="preserve">(If there are more than two authors, you may list this author format in vertical way. </w:t>
      </w:r>
    </w:p>
    <w:p w:rsidR="00F779B7" w:rsidRDefault="00F779B7" w:rsidP="00F779B7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</w:rPr>
      </w:pPr>
      <w:r w:rsidRPr="00F779B7">
        <w:rPr>
          <w:rFonts w:ascii="Times New Roman" w:hAnsi="Times New Roman"/>
          <w:kern w:val="0"/>
          <w:sz w:val="20"/>
        </w:rPr>
        <w:t>However, there are more than four authors; you may list their name in two columns.)</w:t>
      </w:r>
    </w:p>
    <w:p w:rsidR="000F1DFF" w:rsidRDefault="000F1DF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</w:rPr>
      </w:pPr>
    </w:p>
    <w:p w:rsidR="002E4B9B" w:rsidRDefault="002E4B9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</w:rPr>
      </w:pPr>
    </w:p>
    <w:p w:rsidR="000F1DFF" w:rsidRDefault="000F1DFF">
      <w:pPr>
        <w:autoSpaceDE w:val="0"/>
        <w:autoSpaceDN w:val="0"/>
        <w:adjustRightInd w:val="0"/>
        <w:ind w:leftChars="342" w:left="718" w:rightChars="437" w:right="918" w:firstLineChars="1" w:firstLine="2"/>
        <w:jc w:val="left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b/>
          <w:bCs/>
          <w:kern w:val="0"/>
          <w:sz w:val="20"/>
        </w:rPr>
        <w:t>Abstract</w:t>
      </w:r>
      <w:r>
        <w:rPr>
          <w:rFonts w:ascii="Times New Roman" w:hAnsi="Times New Roman"/>
          <w:kern w:val="0"/>
          <w:sz w:val="20"/>
        </w:rPr>
        <w:t xml:space="preserve">: </w:t>
      </w:r>
      <w:r>
        <w:rPr>
          <w:rFonts w:ascii="Times New Roman" w:hAnsi="Times New Roman"/>
          <w:kern w:val="0"/>
          <w:sz w:val="18"/>
          <w:szCs w:val="18"/>
        </w:rPr>
        <w:t xml:space="preserve">Abstracts should be </w:t>
      </w:r>
      <w:r w:rsidR="00F779B7">
        <w:rPr>
          <w:rFonts w:ascii="Times New Roman" w:hAnsi="Times New Roman" w:hint="eastAsia"/>
          <w:kern w:val="0"/>
          <w:sz w:val="18"/>
          <w:szCs w:val="18"/>
        </w:rPr>
        <w:t>about 200</w:t>
      </w:r>
      <w:r>
        <w:rPr>
          <w:rFonts w:ascii="Times New Roman" w:hAnsi="Times New Roman"/>
          <w:kern w:val="0"/>
          <w:sz w:val="18"/>
          <w:szCs w:val="18"/>
        </w:rPr>
        <w:t xml:space="preserve"> words in length. Indent 2 cm from left and right margins for</w:t>
      </w:r>
      <w:r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/>
          <w:kern w:val="0"/>
          <w:sz w:val="18"/>
          <w:szCs w:val="18"/>
        </w:rPr>
        <w:t>abstract. Skip 2 lines before and after abstract. Start the abstract with the sequence "Abstract:"</w:t>
      </w:r>
    </w:p>
    <w:p w:rsidR="000F1DFF" w:rsidRDefault="000F1DFF">
      <w:pPr>
        <w:autoSpaceDE w:val="0"/>
        <w:autoSpaceDN w:val="0"/>
        <w:adjustRightInd w:val="0"/>
        <w:ind w:firstLineChars="400" w:firstLine="720"/>
        <w:jc w:val="left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(without the quotes) in 9 point bold-face without a line break after "Abstract".</w:t>
      </w:r>
    </w:p>
    <w:p w:rsidR="000F1DFF" w:rsidRDefault="000F1DFF">
      <w:pPr>
        <w:autoSpaceDE w:val="0"/>
        <w:autoSpaceDN w:val="0"/>
        <w:adjustRightInd w:val="0"/>
        <w:ind w:firstLineChars="400" w:firstLine="720"/>
        <w:jc w:val="left"/>
        <w:rPr>
          <w:rFonts w:ascii="Times New Roman" w:hAnsi="Times New Roman"/>
          <w:kern w:val="0"/>
          <w:sz w:val="18"/>
          <w:szCs w:val="18"/>
        </w:rPr>
      </w:pPr>
    </w:p>
    <w:p w:rsidR="00F779B7" w:rsidRDefault="00F779B7">
      <w:pPr>
        <w:autoSpaceDE w:val="0"/>
        <w:autoSpaceDN w:val="0"/>
        <w:adjustRightInd w:val="0"/>
        <w:ind w:firstLineChars="400" w:firstLine="720"/>
        <w:jc w:val="left"/>
        <w:rPr>
          <w:rFonts w:ascii="Times New Roman" w:hAnsi="Times New Roman"/>
          <w:kern w:val="0"/>
          <w:sz w:val="18"/>
          <w:szCs w:val="18"/>
        </w:rPr>
      </w:pPr>
    </w:p>
    <w:p w:rsidR="00F779B7" w:rsidRDefault="00F779B7" w:rsidP="002E4B9B">
      <w:pPr>
        <w:autoSpaceDE w:val="0"/>
        <w:autoSpaceDN w:val="0"/>
        <w:adjustRightInd w:val="0"/>
        <w:ind w:firstLineChars="400" w:firstLine="723"/>
        <w:jc w:val="left"/>
        <w:rPr>
          <w:rFonts w:ascii="Times New Roman" w:hAnsi="Times New Roman"/>
          <w:i/>
          <w:kern w:val="0"/>
          <w:sz w:val="18"/>
          <w:szCs w:val="18"/>
        </w:rPr>
      </w:pPr>
      <w:r w:rsidRPr="002E4B9B">
        <w:rPr>
          <w:rFonts w:ascii="Times New Roman" w:hAnsi="Times New Roman"/>
          <w:b/>
          <w:i/>
          <w:kern w:val="0"/>
          <w:sz w:val="18"/>
          <w:szCs w:val="18"/>
        </w:rPr>
        <w:t xml:space="preserve">Keywords: </w:t>
      </w:r>
      <w:r w:rsidRPr="002E4B9B">
        <w:rPr>
          <w:rFonts w:ascii="Times New Roman" w:hAnsi="Times New Roman"/>
          <w:i/>
          <w:kern w:val="0"/>
          <w:sz w:val="18"/>
          <w:szCs w:val="18"/>
        </w:rPr>
        <w:t>Extended Abstract, Instructions to Submit, Template Format (10pt.)</w:t>
      </w:r>
    </w:p>
    <w:p w:rsidR="00F779B7" w:rsidRDefault="00F779B7" w:rsidP="00F779B7">
      <w:pPr>
        <w:autoSpaceDE w:val="0"/>
        <w:autoSpaceDN w:val="0"/>
        <w:adjustRightInd w:val="0"/>
        <w:ind w:firstLineChars="400" w:firstLine="720"/>
        <w:jc w:val="left"/>
        <w:rPr>
          <w:rFonts w:ascii="Times New Roman" w:hAnsi="Times New Roman"/>
          <w:i/>
          <w:kern w:val="0"/>
          <w:sz w:val="18"/>
          <w:szCs w:val="18"/>
        </w:rPr>
      </w:pPr>
    </w:p>
    <w:p w:rsidR="00F779B7" w:rsidRDefault="00F779B7" w:rsidP="00F779B7">
      <w:pPr>
        <w:autoSpaceDE w:val="0"/>
        <w:autoSpaceDN w:val="0"/>
        <w:adjustRightInd w:val="0"/>
        <w:ind w:firstLineChars="400" w:firstLine="720"/>
        <w:jc w:val="left"/>
        <w:rPr>
          <w:rFonts w:ascii="Times New Roman" w:hAnsi="Times New Roman"/>
          <w:i/>
          <w:kern w:val="0"/>
          <w:sz w:val="18"/>
          <w:szCs w:val="18"/>
        </w:rPr>
      </w:pPr>
    </w:p>
    <w:p w:rsidR="00F779B7" w:rsidRDefault="00F779B7" w:rsidP="00F779B7">
      <w:pPr>
        <w:autoSpaceDE w:val="0"/>
        <w:autoSpaceDN w:val="0"/>
        <w:adjustRightInd w:val="0"/>
        <w:ind w:firstLineChars="400" w:firstLine="720"/>
        <w:jc w:val="left"/>
        <w:rPr>
          <w:rFonts w:ascii="Times New Roman" w:hAnsi="Times New Roman"/>
          <w:i/>
          <w:kern w:val="0"/>
          <w:sz w:val="18"/>
          <w:szCs w:val="18"/>
        </w:rPr>
      </w:pPr>
    </w:p>
    <w:p w:rsidR="00F779B7" w:rsidRDefault="00F779B7" w:rsidP="00F779B7">
      <w:pPr>
        <w:autoSpaceDE w:val="0"/>
        <w:autoSpaceDN w:val="0"/>
        <w:adjustRightInd w:val="0"/>
        <w:ind w:firstLineChars="400" w:firstLine="720"/>
        <w:jc w:val="left"/>
        <w:rPr>
          <w:rFonts w:ascii="Times New Roman" w:hAnsi="Times New Roman"/>
          <w:i/>
          <w:kern w:val="0"/>
          <w:sz w:val="18"/>
          <w:szCs w:val="18"/>
        </w:rPr>
      </w:pPr>
    </w:p>
    <w:p w:rsidR="00F779B7" w:rsidRDefault="00F779B7" w:rsidP="00F779B7">
      <w:pPr>
        <w:autoSpaceDE w:val="0"/>
        <w:autoSpaceDN w:val="0"/>
        <w:adjustRightInd w:val="0"/>
        <w:ind w:firstLineChars="400" w:firstLine="720"/>
        <w:jc w:val="left"/>
        <w:rPr>
          <w:rFonts w:ascii="Times New Roman" w:hAnsi="Times New Roman"/>
          <w:i/>
          <w:kern w:val="0"/>
          <w:sz w:val="18"/>
          <w:szCs w:val="18"/>
        </w:rPr>
      </w:pPr>
    </w:p>
    <w:p w:rsidR="00F779B7" w:rsidRDefault="00F779B7" w:rsidP="00F779B7">
      <w:pPr>
        <w:autoSpaceDE w:val="0"/>
        <w:autoSpaceDN w:val="0"/>
        <w:adjustRightInd w:val="0"/>
        <w:ind w:firstLineChars="400" w:firstLine="720"/>
        <w:jc w:val="left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 w:hint="eastAsia"/>
          <w:kern w:val="0"/>
          <w:sz w:val="18"/>
          <w:szCs w:val="18"/>
        </w:rPr>
        <w:t>(This page is used for the printed version of the proceeding</w:t>
      </w:r>
      <w:r w:rsidR="00D25221">
        <w:rPr>
          <w:rFonts w:ascii="Times New Roman" w:hAnsi="Times New Roman" w:hint="eastAsia"/>
          <w:kern w:val="0"/>
          <w:sz w:val="18"/>
          <w:szCs w:val="18"/>
        </w:rPr>
        <w:t xml:space="preserve">. </w:t>
      </w:r>
      <w:r>
        <w:rPr>
          <w:rFonts w:ascii="Times New Roman" w:hAnsi="Times New Roman" w:hint="eastAsia"/>
          <w:kern w:val="0"/>
          <w:sz w:val="18"/>
          <w:szCs w:val="18"/>
        </w:rPr>
        <w:t>The body should start fr</w:t>
      </w:r>
      <w:r w:rsidR="002E4B9B">
        <w:rPr>
          <w:rFonts w:ascii="Times New Roman" w:hAnsi="Times New Roman" w:hint="eastAsia"/>
          <w:kern w:val="0"/>
          <w:sz w:val="18"/>
          <w:szCs w:val="18"/>
        </w:rPr>
        <w:t>om</w:t>
      </w:r>
      <w:r>
        <w:rPr>
          <w:rFonts w:ascii="Times New Roman" w:hAnsi="Times New Roman" w:hint="eastAsia"/>
          <w:kern w:val="0"/>
          <w:sz w:val="18"/>
          <w:szCs w:val="18"/>
        </w:rPr>
        <w:t xml:space="preserve"> the next page)</w:t>
      </w:r>
    </w:p>
    <w:p w:rsidR="00F779B7" w:rsidRPr="002E4B9B" w:rsidRDefault="00F779B7" w:rsidP="002E4B9B">
      <w:pPr>
        <w:autoSpaceDE w:val="0"/>
        <w:autoSpaceDN w:val="0"/>
        <w:adjustRightInd w:val="0"/>
        <w:ind w:firstLineChars="400" w:firstLine="723"/>
        <w:jc w:val="left"/>
        <w:rPr>
          <w:rFonts w:ascii="Times New Roman" w:hAnsi="Times New Roman"/>
          <w:b/>
          <w:kern w:val="0"/>
          <w:sz w:val="18"/>
          <w:szCs w:val="18"/>
        </w:rPr>
      </w:pPr>
    </w:p>
    <w:p w:rsidR="000F1DFF" w:rsidRDefault="00F779B7">
      <w:pPr>
        <w:autoSpaceDE w:val="0"/>
        <w:autoSpaceDN w:val="0"/>
        <w:adjustRightInd w:val="0"/>
        <w:ind w:firstLineChars="400" w:firstLine="720"/>
        <w:jc w:val="left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br w:type="page"/>
      </w: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lastRenderedPageBreak/>
        <w:t>GENERAL</w:t>
      </w:r>
    </w:p>
    <w:p w:rsidR="000F1DFF" w:rsidRDefault="000F1DFF" w:rsidP="002E4B9B">
      <w:pPr>
        <w:autoSpaceDE w:val="0"/>
        <w:autoSpaceDN w:val="0"/>
        <w:adjustRightInd w:val="0"/>
        <w:ind w:firstLine="851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To ensure that high quality, professional proceedings must be published: authors are urged to take special</w:t>
      </w:r>
      <w:r>
        <w:rPr>
          <w:rFonts w:ascii="Times New Roman" w:hAnsi="Times New Roman" w:hint="eastAsia"/>
          <w:kern w:val="0"/>
          <w:sz w:val="20"/>
        </w:rPr>
        <w:t xml:space="preserve"> </w:t>
      </w:r>
      <w:r>
        <w:rPr>
          <w:rFonts w:ascii="Times New Roman" w:hAnsi="Times New Roman"/>
          <w:kern w:val="0"/>
          <w:sz w:val="20"/>
        </w:rPr>
        <w:t>care in preparing their papers.</w:t>
      </w: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Notes: Papers which are submitted in technically unsuitable form cannot be published in the proceedings</w:t>
      </w:r>
      <w:r>
        <w:rPr>
          <w:rFonts w:ascii="Times New Roman" w:hAnsi="Times New Roman" w:hint="eastAsia"/>
          <w:kern w:val="0"/>
          <w:sz w:val="20"/>
        </w:rPr>
        <w:t xml:space="preserve"> </w:t>
      </w:r>
      <w:r>
        <w:rPr>
          <w:rFonts w:ascii="Times New Roman" w:hAnsi="Times New Roman"/>
          <w:kern w:val="0"/>
          <w:sz w:val="20"/>
        </w:rPr>
        <w:t>book.</w:t>
      </w: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Please use this checklist to ensure that guidelines are followed:</w:t>
      </w:r>
    </w:p>
    <w:p w:rsidR="00526A7D" w:rsidRDefault="00526A7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</w:p>
    <w:p w:rsidR="000F1DFF" w:rsidRDefault="000F1DFF">
      <w:pPr>
        <w:autoSpaceDE w:val="0"/>
        <w:autoSpaceDN w:val="0"/>
        <w:adjustRightInd w:val="0"/>
        <w:ind w:firstLineChars="90" w:firstLine="18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1. Font Face must be Times or Times New Roman</w:t>
      </w:r>
    </w:p>
    <w:p w:rsidR="000F1DFF" w:rsidRDefault="000F1DFF">
      <w:pPr>
        <w:autoSpaceDE w:val="0"/>
        <w:autoSpaceDN w:val="0"/>
        <w:adjustRightInd w:val="0"/>
        <w:ind w:firstLineChars="90" w:firstLine="18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2. Font Size must be 10 point (except paper Title is 14 pt)</w:t>
      </w:r>
    </w:p>
    <w:p w:rsidR="000F1DFF" w:rsidRDefault="000F1DFF">
      <w:pPr>
        <w:autoSpaceDE w:val="0"/>
        <w:autoSpaceDN w:val="0"/>
        <w:adjustRightInd w:val="0"/>
        <w:ind w:firstLineChars="90" w:firstLine="18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3. Paper page length must be followed.</w:t>
      </w:r>
    </w:p>
    <w:p w:rsidR="000F1DFF" w:rsidRPr="005D377C" w:rsidRDefault="002E4B9B" w:rsidP="002E4B9B">
      <w:pPr>
        <w:autoSpaceDE w:val="0"/>
        <w:autoSpaceDN w:val="0"/>
        <w:adjustRightInd w:val="0"/>
        <w:ind w:leftChars="300" w:left="630" w:firstLineChars="90" w:firstLine="163"/>
        <w:jc w:val="left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 w:hint="eastAsia"/>
          <w:b/>
          <w:bCs/>
          <w:kern w:val="0"/>
          <w:sz w:val="18"/>
          <w:szCs w:val="18"/>
        </w:rPr>
        <w:t xml:space="preserve">Concurrent session: </w:t>
      </w:r>
      <w:r w:rsidR="006766C4">
        <w:rPr>
          <w:rFonts w:ascii="Times New Roman" w:hAnsi="Times New Roman" w:hint="eastAsia"/>
          <w:kern w:val="0"/>
          <w:sz w:val="18"/>
          <w:szCs w:val="18"/>
        </w:rPr>
        <w:t>within 6</w:t>
      </w:r>
      <w:r w:rsidR="000F1DFF">
        <w:rPr>
          <w:rFonts w:ascii="Times New Roman" w:hAnsi="Times New Roman"/>
          <w:kern w:val="0"/>
          <w:sz w:val="18"/>
          <w:szCs w:val="18"/>
        </w:rPr>
        <w:t xml:space="preserve"> pages including graphics &amp; ref</w:t>
      </w:r>
      <w:r w:rsidR="000F1DFF" w:rsidRPr="005D377C">
        <w:rPr>
          <w:rFonts w:ascii="Times New Roman" w:hAnsi="Times New Roman"/>
          <w:kern w:val="0"/>
          <w:sz w:val="18"/>
          <w:szCs w:val="18"/>
        </w:rPr>
        <w:t>erences</w:t>
      </w:r>
      <w:r w:rsidRPr="005D377C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="00DD0242" w:rsidRPr="005D377C">
        <w:rPr>
          <w:rFonts w:ascii="Times New Roman" w:hAnsi="Times New Roman" w:hint="eastAsia"/>
          <w:kern w:val="0"/>
          <w:sz w:val="18"/>
          <w:szCs w:val="18"/>
        </w:rPr>
        <w:t>not inclucing</w:t>
      </w:r>
      <w:r w:rsidRPr="005D377C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="00DD0242" w:rsidRPr="005D377C">
        <w:rPr>
          <w:rFonts w:ascii="Times New Roman" w:hAnsi="Times New Roman" w:hint="eastAsia"/>
          <w:kern w:val="0"/>
          <w:sz w:val="18"/>
          <w:szCs w:val="18"/>
        </w:rPr>
        <w:t xml:space="preserve">the </w:t>
      </w:r>
      <w:r w:rsidRPr="005D377C">
        <w:rPr>
          <w:rFonts w:ascii="Times New Roman" w:hAnsi="Times New Roman" w:hint="eastAsia"/>
          <w:kern w:val="0"/>
          <w:sz w:val="18"/>
          <w:szCs w:val="18"/>
        </w:rPr>
        <w:t>abstract</w:t>
      </w:r>
      <w:r w:rsidR="003F3550" w:rsidRPr="005D377C">
        <w:rPr>
          <w:rFonts w:ascii="Times New Roman" w:hAnsi="Times New Roman" w:hint="eastAsia"/>
          <w:kern w:val="0"/>
          <w:sz w:val="18"/>
          <w:szCs w:val="18"/>
        </w:rPr>
        <w:t xml:space="preserve"> page</w:t>
      </w:r>
    </w:p>
    <w:p w:rsidR="002E4B9B" w:rsidRPr="005D377C" w:rsidRDefault="002E4B9B" w:rsidP="00DD0242">
      <w:pPr>
        <w:autoSpaceDE w:val="0"/>
        <w:autoSpaceDN w:val="0"/>
        <w:adjustRightInd w:val="0"/>
        <w:ind w:leftChars="300" w:left="630" w:firstLineChars="90" w:firstLine="163"/>
        <w:jc w:val="left"/>
        <w:rPr>
          <w:rFonts w:ascii="Times New Roman" w:hAnsi="Times New Roman"/>
          <w:kern w:val="0"/>
          <w:sz w:val="18"/>
          <w:szCs w:val="18"/>
        </w:rPr>
      </w:pPr>
      <w:r w:rsidRPr="005D377C">
        <w:rPr>
          <w:rFonts w:ascii="Times New Roman" w:hAnsi="Times New Roman" w:hint="eastAsia"/>
          <w:b/>
          <w:bCs/>
          <w:kern w:val="0"/>
          <w:sz w:val="18"/>
          <w:szCs w:val="18"/>
        </w:rPr>
        <w:t>Roundtable session:</w:t>
      </w:r>
      <w:r w:rsidR="00803ECC" w:rsidRPr="005D377C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Pr="005D377C">
        <w:rPr>
          <w:rFonts w:ascii="Times New Roman" w:hAnsi="Times New Roman" w:hint="eastAsia"/>
          <w:kern w:val="0"/>
          <w:sz w:val="18"/>
          <w:szCs w:val="18"/>
        </w:rPr>
        <w:t xml:space="preserve">2 pages </w:t>
      </w:r>
      <w:r w:rsidRPr="005D377C">
        <w:rPr>
          <w:rFonts w:ascii="Times New Roman" w:hAnsi="Times New Roman"/>
          <w:kern w:val="0"/>
          <w:sz w:val="18"/>
          <w:szCs w:val="18"/>
        </w:rPr>
        <w:t>including graphics &amp; references</w:t>
      </w:r>
      <w:r w:rsidRPr="005D377C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="00DD0242" w:rsidRPr="005D377C">
        <w:rPr>
          <w:rFonts w:ascii="Times New Roman" w:hAnsi="Times New Roman" w:hint="eastAsia"/>
          <w:kern w:val="0"/>
          <w:sz w:val="18"/>
          <w:szCs w:val="18"/>
        </w:rPr>
        <w:t>not inclucing the</w:t>
      </w:r>
      <w:r w:rsidRPr="005D377C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="003F3550" w:rsidRPr="005D377C">
        <w:rPr>
          <w:rFonts w:ascii="Times New Roman" w:hAnsi="Times New Roman"/>
          <w:kern w:val="0"/>
          <w:sz w:val="18"/>
          <w:szCs w:val="18"/>
        </w:rPr>
        <w:t>abstract</w:t>
      </w:r>
      <w:r w:rsidR="003F3550" w:rsidRPr="005D377C">
        <w:rPr>
          <w:rFonts w:ascii="Times New Roman" w:hAnsi="Times New Roman" w:hint="eastAsia"/>
          <w:kern w:val="0"/>
          <w:sz w:val="18"/>
          <w:szCs w:val="18"/>
        </w:rPr>
        <w:t xml:space="preserve"> page</w:t>
      </w:r>
    </w:p>
    <w:p w:rsidR="000F1DFF" w:rsidRDefault="000F1DFF">
      <w:pPr>
        <w:autoSpaceDE w:val="0"/>
        <w:autoSpaceDN w:val="0"/>
        <w:adjustRightInd w:val="0"/>
        <w:ind w:firstLineChars="90" w:firstLine="18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4. References, graphics, tables all count toward total pages count</w:t>
      </w:r>
    </w:p>
    <w:p w:rsidR="000F1DFF" w:rsidRDefault="00526A7D">
      <w:pPr>
        <w:autoSpaceDE w:val="0"/>
        <w:autoSpaceDN w:val="0"/>
        <w:adjustRightInd w:val="0"/>
        <w:ind w:firstLineChars="90" w:firstLine="18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 w:hint="eastAsia"/>
          <w:kern w:val="0"/>
          <w:sz w:val="20"/>
        </w:rPr>
        <w:t>5</w:t>
      </w:r>
      <w:r w:rsidR="000F1DFF">
        <w:rPr>
          <w:rFonts w:ascii="Times New Roman" w:hAnsi="Times New Roman"/>
          <w:kern w:val="0"/>
          <w:sz w:val="20"/>
        </w:rPr>
        <w:t>. Do NOT include PAGE NUMBERS</w:t>
      </w:r>
    </w:p>
    <w:p w:rsidR="000F1DFF" w:rsidRDefault="00526A7D">
      <w:pPr>
        <w:autoSpaceDE w:val="0"/>
        <w:autoSpaceDN w:val="0"/>
        <w:adjustRightInd w:val="0"/>
        <w:ind w:firstLineChars="90" w:firstLine="18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 w:hint="eastAsia"/>
          <w:kern w:val="0"/>
          <w:sz w:val="20"/>
        </w:rPr>
        <w:t>6</w:t>
      </w:r>
      <w:r w:rsidR="000F1DFF">
        <w:rPr>
          <w:rFonts w:ascii="Times New Roman" w:hAnsi="Times New Roman"/>
          <w:kern w:val="0"/>
          <w:sz w:val="20"/>
        </w:rPr>
        <w:t>. Do NOT include HEADERS or FOOTER</w:t>
      </w:r>
    </w:p>
    <w:p w:rsidR="000F1DFF" w:rsidRDefault="000F1DFF">
      <w:pPr>
        <w:autoSpaceDE w:val="0"/>
        <w:autoSpaceDN w:val="0"/>
        <w:adjustRightInd w:val="0"/>
        <w:ind w:firstLineChars="90" w:firstLine="180"/>
        <w:jc w:val="left"/>
        <w:rPr>
          <w:rFonts w:ascii="Times New Roman" w:hAnsi="Times New Roman"/>
          <w:kern w:val="0"/>
          <w:sz w:val="20"/>
        </w:rPr>
      </w:pPr>
    </w:p>
    <w:p w:rsidR="000F1DFF" w:rsidRDefault="000F1DFF">
      <w:pPr>
        <w:autoSpaceDE w:val="0"/>
        <w:autoSpaceDN w:val="0"/>
        <w:adjustRightInd w:val="0"/>
        <w:ind w:firstLineChars="90" w:firstLine="180"/>
        <w:jc w:val="left"/>
        <w:rPr>
          <w:rFonts w:ascii="Times New Roman" w:hAnsi="Times New Roman"/>
          <w:kern w:val="0"/>
          <w:sz w:val="20"/>
        </w:rPr>
      </w:pP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TYPEFACE AND SIZE</w:t>
      </w: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</w:rPr>
      </w:pPr>
      <w:r>
        <w:rPr>
          <w:rFonts w:ascii="Times New Roman" w:hAnsi="Times New Roman"/>
          <w:b/>
          <w:bCs/>
          <w:kern w:val="0"/>
          <w:sz w:val="20"/>
        </w:rPr>
        <w:t>Headings</w:t>
      </w:r>
    </w:p>
    <w:p w:rsidR="000F1DFF" w:rsidRDefault="000F1DFF" w:rsidP="002E4B9B">
      <w:pPr>
        <w:autoSpaceDE w:val="0"/>
        <w:autoSpaceDN w:val="0"/>
        <w:adjustRightInd w:val="0"/>
        <w:ind w:firstLine="851"/>
        <w:jc w:val="left"/>
        <w:rPr>
          <w:kern w:val="0"/>
          <w:szCs w:val="21"/>
        </w:rPr>
      </w:pPr>
      <w:r>
        <w:rPr>
          <w:kern w:val="0"/>
          <w:szCs w:val="21"/>
        </w:rPr>
        <w:t>Font sizes, numbering and styles for the different types of headings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F1DFF">
        <w:trPr>
          <w:trHeight w:val="188"/>
        </w:trPr>
        <w:tc>
          <w:tcPr>
            <w:tcW w:w="4680" w:type="dxa"/>
          </w:tcPr>
          <w:p w:rsidR="000F1DFF" w:rsidRDefault="000F1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Title centered</w:t>
            </w:r>
          </w:p>
        </w:tc>
        <w:tc>
          <w:tcPr>
            <w:tcW w:w="4680" w:type="dxa"/>
          </w:tcPr>
          <w:p w:rsidR="000F1DFF" w:rsidRDefault="000F1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 point</w:t>
            </w:r>
          </w:p>
        </w:tc>
      </w:tr>
      <w:tr w:rsidR="000F1DFF">
        <w:trPr>
          <w:trHeight w:val="188"/>
        </w:trPr>
        <w:tc>
          <w:tcPr>
            <w:tcW w:w="4680" w:type="dxa"/>
          </w:tcPr>
          <w:p w:rsidR="000F1DFF" w:rsidRDefault="000F1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1st-level heading </w:t>
            </w:r>
            <w:r>
              <w:rPr>
                <w:rFonts w:ascii="Times New Roman" w:hAnsi="Times New Roman"/>
                <w:kern w:val="0"/>
                <w:sz w:val="20"/>
              </w:rPr>
              <w:t>left-justified</w:t>
            </w:r>
          </w:p>
        </w:tc>
        <w:tc>
          <w:tcPr>
            <w:tcW w:w="4680" w:type="dxa"/>
          </w:tcPr>
          <w:p w:rsidR="000F1DFF" w:rsidRDefault="000F1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 point</w:t>
            </w:r>
          </w:p>
        </w:tc>
      </w:tr>
      <w:tr w:rsidR="000F1DFF">
        <w:trPr>
          <w:trHeight w:val="188"/>
        </w:trPr>
        <w:tc>
          <w:tcPr>
            <w:tcW w:w="4680" w:type="dxa"/>
          </w:tcPr>
          <w:p w:rsidR="000F1DFF" w:rsidRDefault="000F1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2nd-level heading </w:t>
            </w:r>
            <w:r>
              <w:rPr>
                <w:rFonts w:ascii="Times New Roman" w:hAnsi="Times New Roman"/>
                <w:kern w:val="0"/>
                <w:sz w:val="20"/>
              </w:rPr>
              <w:t>left-justified</w:t>
            </w:r>
          </w:p>
        </w:tc>
        <w:tc>
          <w:tcPr>
            <w:tcW w:w="4680" w:type="dxa"/>
          </w:tcPr>
          <w:p w:rsidR="000F1DFF" w:rsidRDefault="000F1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 point</w:t>
            </w:r>
          </w:p>
        </w:tc>
      </w:tr>
      <w:tr w:rsidR="000F1DFF">
        <w:trPr>
          <w:trHeight w:val="188"/>
        </w:trPr>
        <w:tc>
          <w:tcPr>
            <w:tcW w:w="4680" w:type="dxa"/>
          </w:tcPr>
          <w:p w:rsidR="000F1DFF" w:rsidRDefault="000F1DFF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3rd-level heading </w:t>
            </w:r>
            <w:r>
              <w:rPr>
                <w:rFonts w:ascii="Times New Roman" w:hAnsi="Times New Roman"/>
                <w:kern w:val="0"/>
                <w:sz w:val="20"/>
              </w:rPr>
              <w:t>left-justified</w:t>
            </w:r>
          </w:p>
        </w:tc>
        <w:tc>
          <w:tcPr>
            <w:tcW w:w="4680" w:type="dxa"/>
          </w:tcPr>
          <w:p w:rsidR="000F1DFF" w:rsidRDefault="000F1DFF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10 point</w:t>
            </w:r>
          </w:p>
        </w:tc>
      </w:tr>
    </w:tbl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</w:rPr>
      </w:pPr>
      <w:r>
        <w:rPr>
          <w:rFonts w:ascii="Times New Roman" w:hAnsi="Times New Roman"/>
          <w:b/>
          <w:bCs/>
          <w:kern w:val="0"/>
          <w:sz w:val="20"/>
        </w:rPr>
        <w:t>Running text</w:t>
      </w:r>
    </w:p>
    <w:p w:rsidR="002E4B9B" w:rsidRDefault="000F1DFF" w:rsidP="002E4B9B">
      <w:pPr>
        <w:autoSpaceDE w:val="0"/>
        <w:autoSpaceDN w:val="0"/>
        <w:adjustRightInd w:val="0"/>
        <w:ind w:firstLine="851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Use a typeface with serifs for running text. It is recommended to use Times or New Times Roman. Use</w:t>
      </w:r>
      <w:r>
        <w:rPr>
          <w:rFonts w:ascii="Times New Roman" w:hAnsi="Times New Roman" w:hint="eastAsia"/>
          <w:kern w:val="0"/>
          <w:sz w:val="20"/>
        </w:rPr>
        <w:t xml:space="preserve"> </w:t>
      </w:r>
      <w:r>
        <w:rPr>
          <w:rFonts w:ascii="Times New Roman" w:hAnsi="Times New Roman"/>
          <w:kern w:val="0"/>
          <w:sz w:val="20"/>
        </w:rPr>
        <w:t>10-point type size and one line spacing for normal text and 9-point type size for small text (abstract,</w:t>
      </w:r>
      <w:r>
        <w:rPr>
          <w:rFonts w:ascii="Times New Roman" w:hAnsi="Times New Roman" w:hint="eastAsia"/>
          <w:kern w:val="0"/>
          <w:sz w:val="20"/>
        </w:rPr>
        <w:t xml:space="preserve"> </w:t>
      </w:r>
      <w:r>
        <w:rPr>
          <w:rFonts w:ascii="Times New Roman" w:hAnsi="Times New Roman"/>
          <w:kern w:val="0"/>
          <w:sz w:val="20"/>
        </w:rPr>
        <w:t>literature references and acknowledgements). Use italic print to emphasize words. Note: bold type and</w:t>
      </w:r>
      <w:r>
        <w:rPr>
          <w:rFonts w:ascii="Times New Roman" w:hAnsi="Times New Roman" w:hint="eastAsia"/>
          <w:kern w:val="0"/>
          <w:sz w:val="20"/>
        </w:rPr>
        <w:t xml:space="preserve"> </w:t>
      </w:r>
      <w:r>
        <w:rPr>
          <w:rFonts w:ascii="Times New Roman" w:hAnsi="Times New Roman"/>
          <w:kern w:val="0"/>
          <w:sz w:val="20"/>
        </w:rPr>
        <w:t xml:space="preserve">underlining should be avoided. </w:t>
      </w:r>
    </w:p>
    <w:p w:rsidR="000F1DFF" w:rsidRDefault="000F1DFF" w:rsidP="002E4B9B">
      <w:pPr>
        <w:autoSpaceDE w:val="0"/>
        <w:autoSpaceDN w:val="0"/>
        <w:adjustRightInd w:val="0"/>
        <w:ind w:firstLine="851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The text should always be justified to occupy the full line width, so that the</w:t>
      </w:r>
      <w:r>
        <w:rPr>
          <w:rFonts w:ascii="Times New Roman" w:hAnsi="Times New Roman" w:hint="eastAsia"/>
          <w:kern w:val="0"/>
          <w:sz w:val="20"/>
        </w:rPr>
        <w:t xml:space="preserve"> </w:t>
      </w:r>
      <w:r>
        <w:rPr>
          <w:rFonts w:ascii="Times New Roman" w:hAnsi="Times New Roman"/>
          <w:kern w:val="0"/>
          <w:sz w:val="20"/>
        </w:rPr>
        <w:t>right margin is not ragged. All text should be single-spaced.</w:t>
      </w: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SPECIAL FORMATS</w:t>
      </w: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</w:rPr>
      </w:pPr>
      <w:r>
        <w:rPr>
          <w:rFonts w:ascii="Times New Roman" w:hAnsi="Times New Roman"/>
          <w:b/>
          <w:bCs/>
          <w:kern w:val="0"/>
          <w:sz w:val="20"/>
        </w:rPr>
        <w:t>Citations</w:t>
      </w:r>
    </w:p>
    <w:p w:rsidR="000F1DFF" w:rsidRDefault="000F1DFF" w:rsidP="002E4B9B">
      <w:pPr>
        <w:autoSpaceDE w:val="0"/>
        <w:autoSpaceDN w:val="0"/>
        <w:adjustRightInd w:val="0"/>
        <w:ind w:firstLine="851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Insert the sequence "(Name year)" (without the quotes) into the running text for a citation to a literature</w:t>
      </w:r>
      <w:r>
        <w:rPr>
          <w:rFonts w:ascii="Times New Roman" w:hAnsi="Times New Roman" w:hint="eastAsia"/>
          <w:kern w:val="0"/>
          <w:sz w:val="20"/>
        </w:rPr>
        <w:t xml:space="preserve">　</w:t>
      </w:r>
      <w:r>
        <w:rPr>
          <w:rFonts w:ascii="Times New Roman" w:hAnsi="Times New Roman"/>
          <w:kern w:val="0"/>
          <w:sz w:val="20"/>
        </w:rPr>
        <w:t>reference. Name is the second name of the author and year is the year of printing. Also a citation to several</w:t>
      </w:r>
      <w:r>
        <w:rPr>
          <w:rFonts w:ascii="Times New Roman" w:hAnsi="Times New Roman" w:hint="eastAsia"/>
          <w:kern w:val="0"/>
          <w:sz w:val="20"/>
        </w:rPr>
        <w:t xml:space="preserve">　</w:t>
      </w:r>
      <w:r>
        <w:rPr>
          <w:rFonts w:ascii="Times New Roman" w:hAnsi="Times New Roman"/>
          <w:kern w:val="0"/>
          <w:sz w:val="20"/>
        </w:rPr>
        <w:t>authors is allowed. In this case the single authors must be delimited either by commas or the word "&amp;". The</w:t>
      </w:r>
      <w:r>
        <w:rPr>
          <w:rFonts w:ascii="Times New Roman" w:hAnsi="Times New Roman" w:hint="eastAsia"/>
          <w:kern w:val="0"/>
          <w:sz w:val="20"/>
        </w:rPr>
        <w:t xml:space="preserve">　</w:t>
      </w:r>
      <w:r>
        <w:rPr>
          <w:rFonts w:ascii="Times New Roman" w:hAnsi="Times New Roman"/>
          <w:kern w:val="0"/>
          <w:sz w:val="20"/>
        </w:rPr>
        <w:t>phrase "et al." is also valid. The year can either be written in short form or in long form (i.e. 92 and 1992</w:t>
      </w:r>
      <w:r>
        <w:rPr>
          <w:rFonts w:ascii="Times New Roman" w:hAnsi="Times New Roman" w:hint="eastAsia"/>
          <w:kern w:val="0"/>
          <w:sz w:val="20"/>
        </w:rPr>
        <w:t xml:space="preserve"> </w:t>
      </w:r>
      <w:r>
        <w:rPr>
          <w:rFonts w:ascii="Times New Roman" w:hAnsi="Times New Roman"/>
          <w:kern w:val="0"/>
          <w:sz w:val="20"/>
        </w:rPr>
        <w:t>are both valid entries) is a possible lower case literal, if you refer to more than one article of an author of</w:t>
      </w:r>
      <w:r>
        <w:rPr>
          <w:rFonts w:ascii="Times New Roman" w:hAnsi="Times New Roman" w:hint="eastAsia"/>
          <w:kern w:val="0"/>
          <w:sz w:val="20"/>
        </w:rPr>
        <w:t xml:space="preserve"> </w:t>
      </w:r>
      <w:r>
        <w:rPr>
          <w:rFonts w:ascii="Times New Roman" w:hAnsi="Times New Roman"/>
          <w:kern w:val="0"/>
          <w:sz w:val="20"/>
        </w:rPr>
        <w:t>the same year. The word "see" and the brackets around the year are optional.</w:t>
      </w: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</w:rPr>
      </w:pPr>
      <w:r>
        <w:rPr>
          <w:rFonts w:ascii="Times New Roman" w:hAnsi="Times New Roman"/>
          <w:b/>
          <w:bCs/>
          <w:kern w:val="0"/>
          <w:sz w:val="20"/>
        </w:rPr>
        <w:br w:type="page"/>
      </w:r>
      <w:r>
        <w:rPr>
          <w:rFonts w:ascii="Times New Roman" w:hAnsi="Times New Roman"/>
          <w:b/>
          <w:bCs/>
          <w:kern w:val="0"/>
          <w:sz w:val="20"/>
        </w:rPr>
        <w:lastRenderedPageBreak/>
        <w:t>Literature Reference</w:t>
      </w:r>
    </w:p>
    <w:p w:rsidR="000F1DFF" w:rsidRDefault="000F1DFF" w:rsidP="002E4B9B">
      <w:pPr>
        <w:autoSpaceDE w:val="0"/>
        <w:autoSpaceDN w:val="0"/>
        <w:adjustRightInd w:val="0"/>
        <w:ind w:firstLine="851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Every Reference must start with the sequence "Name (Year)" (without the quotes). Name and year must</w:t>
      </w:r>
      <w:r>
        <w:rPr>
          <w:rFonts w:ascii="Times New Roman" w:hAnsi="Times New Roman" w:hint="eastAsia"/>
          <w:kern w:val="0"/>
          <w:sz w:val="20"/>
        </w:rPr>
        <w:t xml:space="preserve"> </w:t>
      </w:r>
      <w:r>
        <w:rPr>
          <w:rFonts w:ascii="Times New Roman" w:hAnsi="Times New Roman"/>
          <w:kern w:val="0"/>
          <w:sz w:val="20"/>
        </w:rPr>
        <w:t>match the citation in the running text [see Citations]. The single information fields of a Reference (Author1,</w:t>
      </w:r>
      <w:r>
        <w:rPr>
          <w:rFonts w:ascii="Times New Roman" w:hAnsi="Times New Roman" w:hint="eastAsia"/>
          <w:kern w:val="0"/>
          <w:sz w:val="20"/>
        </w:rPr>
        <w:t xml:space="preserve"> </w:t>
      </w:r>
      <w:r>
        <w:rPr>
          <w:rFonts w:ascii="Times New Roman" w:hAnsi="Times New Roman"/>
          <w:kern w:val="0"/>
          <w:sz w:val="20"/>
        </w:rPr>
        <w:t>Author2, Title...) should be divided by commas or semicolons.</w:t>
      </w: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</w:p>
    <w:p w:rsidR="000F1DFF" w:rsidRDefault="000F1DFF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:rsidR="000F1DFF" w:rsidRDefault="000F1DFF" w:rsidP="002E4B9B">
      <w:pPr>
        <w:autoSpaceDE w:val="0"/>
        <w:autoSpaceDN w:val="0"/>
        <w:adjustRightInd w:val="0"/>
        <w:ind w:firstLine="851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Use the following APA style when referencing a book or journal article making sure to precede the</w:t>
      </w: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reference with the bracketed</w:t>
      </w:r>
      <w:bookmarkStart w:id="0" w:name="_GoBack"/>
      <w:bookmarkEnd w:id="0"/>
      <w:r>
        <w:rPr>
          <w:rFonts w:ascii="Times New Roman" w:hAnsi="Times New Roman"/>
          <w:kern w:val="0"/>
          <w:sz w:val="20"/>
        </w:rPr>
        <w:t xml:space="preserve"> information described above:</w:t>
      </w:r>
    </w:p>
    <w:p w:rsidR="00D25221" w:rsidRDefault="00D2522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- Book references:</w:t>
      </w:r>
    </w:p>
    <w:p w:rsidR="000F1DFF" w:rsidRDefault="000F1DFF" w:rsidP="00D25221">
      <w:pPr>
        <w:autoSpaceDE w:val="0"/>
        <w:autoSpaceDN w:val="0"/>
        <w:adjustRightInd w:val="0"/>
        <w:ind w:left="567" w:hangingChars="315" w:hanging="567"/>
        <w:jc w:val="left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Keller, J. M., &amp; Suzuki, K. (1987). Use of the ARCS motivation model in courseware design. In D. H. Jonassen (Ed.),</w:t>
      </w:r>
      <w:r w:rsidR="00D25221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/>
          <w:kern w:val="0"/>
          <w:sz w:val="18"/>
          <w:szCs w:val="18"/>
        </w:rPr>
        <w:t xml:space="preserve">Instructional designs for microcomputer courseware. NJ: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kern w:val="0"/>
              <w:sz w:val="18"/>
              <w:szCs w:val="18"/>
            </w:rPr>
            <w:t>Lawrence</w:t>
          </w:r>
        </w:smartTag>
      </w:smartTag>
      <w:r>
        <w:rPr>
          <w:rFonts w:ascii="Times New Roman" w:hAnsi="Times New Roman"/>
          <w:kern w:val="0"/>
          <w:sz w:val="18"/>
          <w:szCs w:val="18"/>
        </w:rPr>
        <w:t xml:space="preserve"> Erlbaum Associates.</w:t>
      </w:r>
    </w:p>
    <w:p w:rsidR="00D25221" w:rsidRDefault="00D25221" w:rsidP="00D25221">
      <w:pPr>
        <w:autoSpaceDE w:val="0"/>
        <w:autoSpaceDN w:val="0"/>
        <w:adjustRightInd w:val="0"/>
        <w:ind w:left="567" w:hangingChars="315" w:hanging="567"/>
        <w:jc w:val="left"/>
        <w:rPr>
          <w:rFonts w:ascii="Times New Roman" w:hAnsi="Times New Roman"/>
          <w:kern w:val="0"/>
          <w:sz w:val="18"/>
          <w:szCs w:val="18"/>
        </w:rPr>
      </w:pP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- Proceedings references:</w:t>
      </w:r>
    </w:p>
    <w:p w:rsidR="000F1DFF" w:rsidRDefault="000F1DFF" w:rsidP="00D25221">
      <w:pPr>
        <w:autoSpaceDE w:val="0"/>
        <w:autoSpaceDN w:val="0"/>
        <w:adjustRightInd w:val="0"/>
        <w:ind w:left="567" w:hangingChars="315" w:hanging="567"/>
        <w:jc w:val="left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Kurokami H. (2002). Using digital terrestrial broadcasting in schools. World Conference on Educational Multimedia,</w:t>
      </w:r>
      <w:r w:rsidR="00D25221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/>
          <w:kern w:val="0"/>
          <w:sz w:val="18"/>
          <w:szCs w:val="18"/>
        </w:rPr>
        <w:t>Hypermedia and Telecommunications, Denver, CO. 1055-1056.</w:t>
      </w:r>
    </w:p>
    <w:p w:rsidR="00D25221" w:rsidRDefault="00D2522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- Journal references:</w:t>
      </w:r>
    </w:p>
    <w:p w:rsidR="000F1DFF" w:rsidRDefault="000F1DFF" w:rsidP="00D25221">
      <w:pPr>
        <w:autoSpaceDE w:val="0"/>
        <w:autoSpaceDN w:val="0"/>
        <w:adjustRightInd w:val="0"/>
        <w:ind w:left="567" w:hangingChars="315" w:hanging="567"/>
        <w:jc w:val="left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 xml:space="preserve">Mizukoshi, T., Kim, Y., &amp; Lee, J.Y. (2000). Instructional technology in Asia: Focus on </w:t>
      </w:r>
      <w:smartTag w:uri="urn:schemas-microsoft-com:office:smarttags" w:element="country-region">
        <w:r>
          <w:rPr>
            <w:rFonts w:ascii="Times New Roman" w:hAnsi="Times New Roman"/>
            <w:kern w:val="0"/>
            <w:sz w:val="18"/>
            <w:szCs w:val="18"/>
          </w:rPr>
          <w:t>Japan</w:t>
        </w:r>
      </w:smartTag>
      <w:r>
        <w:rPr>
          <w:rFonts w:ascii="Times New Roman" w:hAnsi="Times New Roman"/>
          <w:kern w:val="0"/>
          <w:sz w:val="18"/>
          <w:szCs w:val="18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kern w:val="0"/>
              <w:sz w:val="18"/>
              <w:szCs w:val="18"/>
            </w:rPr>
            <w:t>Korea</w:t>
          </w:r>
        </w:smartTag>
      </w:smartTag>
      <w:r>
        <w:rPr>
          <w:rFonts w:ascii="Times New Roman" w:hAnsi="Times New Roman"/>
          <w:kern w:val="0"/>
          <w:sz w:val="18"/>
          <w:szCs w:val="18"/>
        </w:rPr>
        <w:t>. Educational</w:t>
      </w:r>
      <w:r w:rsidR="00D25221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/>
          <w:kern w:val="0"/>
          <w:sz w:val="18"/>
          <w:szCs w:val="18"/>
        </w:rPr>
        <w:t>Technology Research and Developmen, 48(1), 101-112.</w:t>
      </w: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ACCEPTED FILE FORMATS</w:t>
      </w: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</w:rPr>
      </w:pPr>
      <w:r>
        <w:rPr>
          <w:rFonts w:ascii="MS-Mincho" w:eastAsia="MS-Mincho" w:hAnsi="Times New Roman" w:hint="eastAsia"/>
          <w:kern w:val="0"/>
          <w:sz w:val="20"/>
        </w:rPr>
        <w:t>・</w:t>
      </w:r>
      <w:r>
        <w:rPr>
          <w:rFonts w:ascii="Times New Roman" w:hAnsi="Times New Roman"/>
          <w:kern w:val="0"/>
          <w:sz w:val="20"/>
        </w:rPr>
        <w:t xml:space="preserve">Acceptable File Formats are: </w:t>
      </w:r>
      <w:r>
        <w:rPr>
          <w:rFonts w:ascii="Times New Roman" w:hAnsi="Times New Roman"/>
          <w:b/>
          <w:bCs/>
          <w:kern w:val="0"/>
          <w:sz w:val="20"/>
        </w:rPr>
        <w:t>Portable Document Format (.PDF) or Microsoft Word Format (.DOC</w:t>
      </w:r>
      <w:r w:rsidR="00F779B7">
        <w:rPr>
          <w:rFonts w:ascii="Times New Roman" w:hAnsi="Times New Roman" w:hint="eastAsia"/>
          <w:b/>
          <w:bCs/>
          <w:kern w:val="0"/>
          <w:sz w:val="20"/>
        </w:rPr>
        <w:t>, .DOCX</w:t>
      </w:r>
      <w:r>
        <w:rPr>
          <w:rFonts w:ascii="Times New Roman" w:hAnsi="Times New Roman"/>
          <w:b/>
          <w:bCs/>
          <w:kern w:val="0"/>
          <w:sz w:val="20"/>
        </w:rPr>
        <w:t>)</w:t>
      </w:r>
    </w:p>
    <w:p w:rsidR="000F1DFF" w:rsidRDefault="000F1DF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  <w:r>
        <w:rPr>
          <w:rFonts w:ascii="MS-Mincho" w:eastAsia="MS-Mincho" w:hAnsi="Times New Roman" w:hint="eastAsia"/>
          <w:kern w:val="0"/>
          <w:sz w:val="20"/>
        </w:rPr>
        <w:t>・</w:t>
      </w:r>
      <w:r>
        <w:rPr>
          <w:rFonts w:ascii="Times New Roman" w:hAnsi="Times New Roman"/>
          <w:kern w:val="0"/>
          <w:sz w:val="20"/>
        </w:rPr>
        <w:t xml:space="preserve">Make sure that your </w:t>
      </w:r>
      <w:r>
        <w:rPr>
          <w:rFonts w:ascii="Times New Roman" w:hAnsi="Times New Roman"/>
          <w:b/>
          <w:bCs/>
          <w:kern w:val="0"/>
          <w:sz w:val="20"/>
        </w:rPr>
        <w:t xml:space="preserve">File Name </w:t>
      </w:r>
      <w:r>
        <w:rPr>
          <w:rFonts w:ascii="Times New Roman" w:hAnsi="Times New Roman"/>
          <w:kern w:val="0"/>
          <w:sz w:val="20"/>
        </w:rPr>
        <w:t>only contains the following characters: A-Z, 0-9.</w:t>
      </w:r>
    </w:p>
    <w:p w:rsidR="000F1DFF" w:rsidRDefault="00F779B7">
      <w:pPr>
        <w:autoSpaceDE w:val="0"/>
        <w:autoSpaceDN w:val="0"/>
        <w:adjustRightInd w:val="0"/>
        <w:ind w:firstLineChars="90" w:firstLine="18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 w:hint="eastAsia"/>
          <w:kern w:val="0"/>
          <w:sz w:val="20"/>
        </w:rPr>
        <w:t xml:space="preserve">- </w:t>
      </w:r>
      <w:r w:rsidR="0064615E">
        <w:rPr>
          <w:rFonts w:ascii="Times New Roman" w:hAnsi="Times New Roman" w:hint="eastAsia"/>
          <w:kern w:val="0"/>
          <w:sz w:val="20"/>
        </w:rPr>
        <w:t>Do not use</w:t>
      </w:r>
      <w:r w:rsidR="000F1DFF">
        <w:rPr>
          <w:rFonts w:ascii="Times New Roman" w:hAnsi="Times New Roman"/>
          <w:kern w:val="0"/>
          <w:sz w:val="20"/>
        </w:rPr>
        <w:t xml:space="preserve"> special characters.</w:t>
      </w:r>
    </w:p>
    <w:p w:rsidR="000F1DFF" w:rsidRDefault="000F1DFF">
      <w:pPr>
        <w:autoSpaceDE w:val="0"/>
        <w:autoSpaceDN w:val="0"/>
        <w:adjustRightInd w:val="0"/>
        <w:ind w:firstLineChars="90" w:firstLine="180"/>
        <w:jc w:val="left"/>
        <w:rPr>
          <w:rFonts w:ascii="Times New Roman" w:hAnsi="Times New Roman"/>
          <w:kern w:val="0"/>
          <w:sz w:val="20"/>
        </w:rPr>
      </w:pPr>
    </w:p>
    <w:p w:rsidR="006766C4" w:rsidRDefault="006766C4">
      <w:pPr>
        <w:autoSpaceDE w:val="0"/>
        <w:autoSpaceDN w:val="0"/>
        <w:adjustRightInd w:val="0"/>
        <w:ind w:firstLineChars="90" w:firstLine="180"/>
        <w:jc w:val="left"/>
        <w:rPr>
          <w:rFonts w:ascii="Times New Roman" w:hAnsi="Times New Roman"/>
          <w:kern w:val="0"/>
          <w:sz w:val="20"/>
        </w:rPr>
      </w:pPr>
    </w:p>
    <w:p w:rsidR="006766C4" w:rsidRDefault="006766C4">
      <w:pPr>
        <w:autoSpaceDE w:val="0"/>
        <w:autoSpaceDN w:val="0"/>
        <w:adjustRightInd w:val="0"/>
        <w:ind w:firstLineChars="90" w:firstLine="180"/>
        <w:jc w:val="left"/>
        <w:rPr>
          <w:rFonts w:ascii="Times New Roman" w:hAnsi="Times New Roman"/>
          <w:kern w:val="0"/>
          <w:sz w:val="20"/>
        </w:rPr>
      </w:pPr>
    </w:p>
    <w:p w:rsidR="006766C4" w:rsidRPr="005D377C" w:rsidRDefault="006766C4" w:rsidP="006766C4">
      <w:pPr>
        <w:autoSpaceDE w:val="0"/>
        <w:autoSpaceDN w:val="0"/>
        <w:adjustRightInd w:val="0"/>
        <w:ind w:firstLineChars="90" w:firstLine="189"/>
        <w:jc w:val="left"/>
        <w:rPr>
          <w:rFonts w:ascii="Times New Roman" w:hAnsi="Times New Roman"/>
          <w:kern w:val="0"/>
          <w:sz w:val="20"/>
        </w:rPr>
      </w:pPr>
      <w:r w:rsidRPr="005D377C">
        <w:rPr>
          <w:rFonts w:ascii="Times New Roman" w:hAnsi="Times New Roman" w:hint="eastAsia"/>
        </w:rPr>
        <w:t xml:space="preserve">Submitted paper will be published in both </w:t>
      </w:r>
      <w:r w:rsidR="00DD0242" w:rsidRPr="005D377C">
        <w:rPr>
          <w:rFonts w:ascii="Times New Roman" w:hAnsi="Times New Roman" w:hint="eastAsia"/>
        </w:rPr>
        <w:t xml:space="preserve">a </w:t>
      </w:r>
      <w:r w:rsidRPr="005D377C">
        <w:rPr>
          <w:rFonts w:ascii="Times New Roman" w:hAnsi="Times New Roman" w:hint="eastAsia"/>
        </w:rPr>
        <w:t xml:space="preserve">printed version and </w:t>
      </w:r>
      <w:r w:rsidR="00DD0242" w:rsidRPr="005D377C">
        <w:rPr>
          <w:rFonts w:ascii="Times New Roman" w:hAnsi="Times New Roman" w:hint="eastAsia"/>
        </w:rPr>
        <w:t xml:space="preserve">a </w:t>
      </w:r>
      <w:r w:rsidRPr="005D377C">
        <w:rPr>
          <w:rFonts w:ascii="Times New Roman" w:hAnsi="Times New Roman" w:hint="eastAsia"/>
        </w:rPr>
        <w:t>Web version.</w:t>
      </w:r>
    </w:p>
    <w:p w:rsidR="000F1DFF" w:rsidRPr="006766C4" w:rsidRDefault="000F1DFF"/>
    <w:sectPr w:rsidR="000F1DFF" w:rsidRPr="006766C4" w:rsidSect="00384753">
      <w:pgSz w:w="12240" w:h="15840" w:code="1"/>
      <w:pgMar w:top="198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8D" w:rsidRDefault="00CA228D" w:rsidP="00DD0242">
      <w:r>
        <w:separator/>
      </w:r>
    </w:p>
  </w:endnote>
  <w:endnote w:type="continuationSeparator" w:id="0">
    <w:p w:rsidR="00CA228D" w:rsidRDefault="00CA228D" w:rsidP="00D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8D" w:rsidRDefault="00CA228D" w:rsidP="00DD0242">
      <w:r>
        <w:separator/>
      </w:r>
    </w:p>
  </w:footnote>
  <w:footnote w:type="continuationSeparator" w:id="0">
    <w:p w:rsidR="00CA228D" w:rsidRDefault="00CA228D" w:rsidP="00DD0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43982"/>
    <w:rsid w:val="000F1DFF"/>
    <w:rsid w:val="002E4B9B"/>
    <w:rsid w:val="00384753"/>
    <w:rsid w:val="003F3550"/>
    <w:rsid w:val="00526A7D"/>
    <w:rsid w:val="005D377C"/>
    <w:rsid w:val="0064615E"/>
    <w:rsid w:val="006766C4"/>
    <w:rsid w:val="00705B65"/>
    <w:rsid w:val="007D0E74"/>
    <w:rsid w:val="00803ECC"/>
    <w:rsid w:val="00A43982"/>
    <w:rsid w:val="00CA228D"/>
    <w:rsid w:val="00D25221"/>
    <w:rsid w:val="00DD0242"/>
    <w:rsid w:val="00EC5F9C"/>
    <w:rsid w:val="00F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384753"/>
    <w:pPr>
      <w:keepNext/>
      <w:autoSpaceDE w:val="0"/>
      <w:autoSpaceDN w:val="0"/>
      <w:adjustRightInd w:val="0"/>
      <w:jc w:val="left"/>
      <w:outlineLvl w:val="0"/>
    </w:pPr>
    <w:rPr>
      <w:rFonts w:ascii="Times New Roman" w:hAnsi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84753"/>
    <w:pPr>
      <w:jc w:val="center"/>
    </w:pPr>
    <w:rPr>
      <w:sz w:val="28"/>
    </w:rPr>
  </w:style>
  <w:style w:type="character" w:styleId="a4">
    <w:name w:val="Hyperlink"/>
    <w:rsid w:val="00384753"/>
    <w:rPr>
      <w:color w:val="0000FF"/>
      <w:u w:val="single"/>
    </w:rPr>
  </w:style>
  <w:style w:type="paragraph" w:styleId="a5">
    <w:name w:val="Balloon Text"/>
    <w:basedOn w:val="a"/>
    <w:link w:val="a6"/>
    <w:rsid w:val="00F779B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779B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EC5F9C"/>
    <w:rPr>
      <w:sz w:val="18"/>
      <w:szCs w:val="18"/>
    </w:rPr>
  </w:style>
  <w:style w:type="paragraph" w:styleId="a8">
    <w:name w:val="annotation text"/>
    <w:basedOn w:val="a"/>
    <w:link w:val="a9"/>
    <w:rsid w:val="00EC5F9C"/>
    <w:pPr>
      <w:jc w:val="left"/>
    </w:pPr>
  </w:style>
  <w:style w:type="character" w:customStyle="1" w:styleId="a9">
    <w:name w:val="コメント文字列 (文字)"/>
    <w:link w:val="a8"/>
    <w:rsid w:val="00EC5F9C"/>
    <w:rPr>
      <w:kern w:val="2"/>
      <w:sz w:val="21"/>
    </w:rPr>
  </w:style>
  <w:style w:type="paragraph" w:styleId="aa">
    <w:name w:val="annotation subject"/>
    <w:basedOn w:val="a8"/>
    <w:next w:val="a8"/>
    <w:link w:val="ab"/>
    <w:rsid w:val="00EC5F9C"/>
    <w:rPr>
      <w:b/>
      <w:bCs/>
    </w:rPr>
  </w:style>
  <w:style w:type="character" w:customStyle="1" w:styleId="ab">
    <w:name w:val="コメント内容 (文字)"/>
    <w:link w:val="aa"/>
    <w:rsid w:val="00EC5F9C"/>
    <w:rPr>
      <w:b/>
      <w:bCs/>
      <w:kern w:val="2"/>
      <w:sz w:val="21"/>
    </w:rPr>
  </w:style>
  <w:style w:type="paragraph" w:styleId="ac">
    <w:name w:val="header"/>
    <w:basedOn w:val="a"/>
    <w:link w:val="ad"/>
    <w:rsid w:val="00DD02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DD0242"/>
    <w:rPr>
      <w:kern w:val="2"/>
      <w:sz w:val="21"/>
    </w:rPr>
  </w:style>
  <w:style w:type="paragraph" w:styleId="ae">
    <w:name w:val="footer"/>
    <w:basedOn w:val="a"/>
    <w:link w:val="af"/>
    <w:rsid w:val="00DD02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DD0242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8E3E-F956-494F-8B8F-D2865269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ICoME 2008 Guideline for paper</vt:lpstr>
      <vt:lpstr>ICoME 2008 Guideline for paper</vt:lpstr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ICoME 2008 Guideline for paper</dc:title>
  <dc:creator>notebook</dc:creator>
  <cp:lastModifiedBy>satoshin</cp:lastModifiedBy>
  <cp:revision>3</cp:revision>
  <dcterms:created xsi:type="dcterms:W3CDTF">2013-05-21T04:26:00Z</dcterms:created>
  <dcterms:modified xsi:type="dcterms:W3CDTF">2013-05-30T15:51:00Z</dcterms:modified>
</cp:coreProperties>
</file>